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/>
      </w:pPr>
      <w:r>
        <w:rPr>
          <w:b/>
          <w:sz w:val="32"/>
          <w:szCs w:val="32"/>
        </w:rPr>
        <w:t xml:space="preserve">Smlouva o nájmu hrobového místa č. </w:t>
      </w:r>
    </w:p>
    <w:p>
      <w:pPr>
        <w:pStyle w:val="NoSpacing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Spacing"/>
        <w:jc w:val="center"/>
        <w:rPr/>
      </w:pPr>
      <w:r>
        <w:rPr/>
        <w:t>uzavřená dle ust. § 2201 a násl. zák. č. 89/2012 Sb., občanský zákoník, ve znění pozdějších předpisů a zák. č. 256/2001 Sb., o pohřebnictví a o změně některých zákonů, ve znění pozdějších předpisů, níže uvedeného dne, měsíce a roku mezi: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>
          <w:b/>
        </w:rPr>
        <w:t>Obec Březina, IČO: 00509329</w:t>
      </w:r>
    </w:p>
    <w:p>
      <w:pPr>
        <w:pStyle w:val="NoSpacing"/>
        <w:jc w:val="both"/>
        <w:rPr/>
      </w:pPr>
      <w:r>
        <w:rPr/>
        <w:t>se sídlem:  Březina 82, 294 11 Loukov</w:t>
      </w:r>
    </w:p>
    <w:p>
      <w:pPr>
        <w:pStyle w:val="NoSpacing"/>
        <w:jc w:val="both"/>
        <w:rPr/>
      </w:pPr>
      <w:r>
        <w:rPr/>
        <w:t>číslo účtu: 29926181/0100</w:t>
      </w:r>
    </w:p>
    <w:p>
      <w:pPr>
        <w:pStyle w:val="NoSpacing"/>
        <w:jc w:val="both"/>
        <w:rPr/>
      </w:pPr>
      <w:r>
        <w:rPr/>
        <w:t>jako provozovatel veřejného pohřebiště,</w:t>
      </w:r>
    </w:p>
    <w:p>
      <w:pPr>
        <w:pStyle w:val="NoSpacing"/>
        <w:jc w:val="both"/>
        <w:rPr/>
      </w:pPr>
      <w:r>
        <w:rPr/>
        <w:t>zastoupená starostkou obce: Ing. Dagmar Svobodovou</w:t>
      </w:r>
    </w:p>
    <w:p>
      <w:pPr>
        <w:pStyle w:val="NoSpacing"/>
        <w:jc w:val="both"/>
        <w:rPr>
          <w:b/>
          <w:b/>
        </w:rPr>
      </w:pPr>
      <w:r>
        <w:rPr/>
        <w:t xml:space="preserve">(dále jen </w:t>
      </w:r>
      <w:r>
        <w:rPr>
          <w:b/>
        </w:rPr>
        <w:t>„pronajímatel“)</w:t>
      </w:r>
    </w:p>
    <w:p>
      <w:pPr>
        <w:pStyle w:val="NoSpacing"/>
        <w:jc w:val="both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Spacing"/>
        <w:jc w:val="both"/>
        <w:rPr/>
      </w:pPr>
      <w:r>
        <w:rPr/>
        <w:t>a</w:t>
      </w:r>
    </w:p>
    <w:p>
      <w:pPr>
        <w:pStyle w:val="NoSpacing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jc w:val="both"/>
        <w:rPr/>
      </w:pPr>
      <w:r>
        <w:rPr>
          <w:b/>
        </w:rPr>
        <w:t xml:space="preserve">panem/paní   </w:t>
        <w:tab/>
        <w:tab/>
        <w:tab/>
        <w:tab/>
      </w:r>
      <w:r>
        <w:rPr/>
        <w:t xml:space="preserve">       datum narození: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 xml:space="preserve">bytem: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 xml:space="preserve">popř. telefonní číslo, e-mail: </w:t>
      </w:r>
    </w:p>
    <w:p>
      <w:pPr>
        <w:pStyle w:val="NoSpacing"/>
        <w:jc w:val="both"/>
        <w:rPr>
          <w:b/>
          <w:b/>
        </w:rPr>
      </w:pPr>
      <w:r>
        <w:rPr/>
        <w:t xml:space="preserve">(dále jen </w:t>
      </w:r>
      <w:r>
        <w:rPr>
          <w:b/>
        </w:rPr>
        <w:t>„nájemce“).</w:t>
      </w:r>
    </w:p>
    <w:p>
      <w:pPr>
        <w:pStyle w:val="NoSpacing"/>
        <w:jc w:val="both"/>
        <w:rPr>
          <w:b/>
          <w:b/>
        </w:rPr>
      </w:pPr>
      <w:r>
        <w:rPr>
          <w:b/>
        </w:rPr>
      </w:r>
    </w:p>
    <w:p>
      <w:pPr>
        <w:pStyle w:val="NoSpacing"/>
        <w:jc w:val="both"/>
        <w:rPr/>
      </w:pPr>
      <w:r>
        <w:rPr/>
        <w:t>Obec Březina je zřizovatelem a provozovatelem veřejného pohřebiště v obci Březina, k jehož provozování vydala Řád veřejného pohřebiště (dále jen „Řád“).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center"/>
        <w:rPr>
          <w:b/>
          <w:b/>
        </w:rPr>
      </w:pPr>
      <w:r>
        <w:rPr>
          <w:b/>
        </w:rPr>
        <w:t>1.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Předmět smlouvy</w:t>
      </w:r>
    </w:p>
    <w:p>
      <w:pPr>
        <w:pStyle w:val="NoSpacing"/>
        <w:jc w:val="center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Spacing"/>
        <w:jc w:val="both"/>
        <w:rPr/>
      </w:pPr>
      <w:r>
        <w:rPr/>
        <w:t xml:space="preserve">Pronajímatel pronajímá nájemci na dobu určitou </w:t>
      </w:r>
      <w:r>
        <w:rPr>
          <w:b/>
          <w:bCs/>
        </w:rPr>
        <w:t xml:space="preserve">od </w:t>
      </w:r>
      <w:r>
        <w:rPr>
          <w:b/>
          <w:bCs/>
        </w:rPr>
        <w:t xml:space="preserve">    </w:t>
      </w:r>
      <w:r>
        <w:rPr>
          <w:b/>
          <w:bCs/>
        </w:rPr>
        <w:t xml:space="preserve">     do           hrobové místo evidenční číslo   o rozměrech: šířka:    m, délka:    m , ,tj. ………………….m</w:t>
      </w:r>
      <w:r>
        <w:rPr>
          <w:b/>
          <w:bCs/>
          <w:vertAlign w:val="superscript"/>
        </w:rPr>
        <w:t>2</w:t>
      </w:r>
      <w:r>
        <w:rPr/>
        <w:t xml:space="preserve"> na pohřebišti p.č. 9 v k.ú. Březina u Mnichova Hradiště za účelem pohřbívání těl zemřelých a ukládání lidských ostatků, a to hrobové místo ve formě hrobu/hrobky. Nájemce hrobové místo do nájmu přijímá, je povinen zaplatit nájemné a za služby spojené s nájmem dle této smlouvy a užívat pronajaté místo za podmínek stanovených zákonem, platným Řádem a touto smlouvou.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center"/>
        <w:rPr>
          <w:b/>
          <w:b/>
        </w:rPr>
      </w:pPr>
      <w:r>
        <w:rPr>
          <w:b/>
        </w:rPr>
        <w:t>2.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Nájemné a cena služeb spojených s nájmem</w:t>
      </w:r>
    </w:p>
    <w:p>
      <w:pPr>
        <w:pStyle w:val="NoSpacing"/>
        <w:jc w:val="center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Spacing"/>
        <w:jc w:val="both"/>
        <w:rPr/>
      </w:pPr>
      <w:r>
        <w:rPr/>
        <w:t>Výše nájemného a cena služeb spojených s nájmem je stanovena v Ceníku veřejného pohřebiště Březina, který byl schválen zastupitelstvem obce Březina dne 19. 9. 2022, usnesení č. 67/2022 , platným v době uzavření této smlouvy a činí: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>za nájem hrobového místa 10,- Kč/m</w:t>
      </w:r>
      <w:r>
        <w:rPr>
          <w:vertAlign w:val="superscript"/>
        </w:rPr>
        <w:t>2</w:t>
      </w:r>
      <w:r>
        <w:rPr/>
        <w:t>/rok, za pronajaté hrobové místo a sjednanou dobu 10 let činí nájemné celkem:   Kč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>za služby spojené s nájmem 100,- Kč/rok, za sjednanou dobu 10 let činí cena služeb spojených s nájmem celkem:    Kč.</w:t>
      </w:r>
    </w:p>
    <w:p>
      <w:pPr>
        <w:pStyle w:val="NoSpacing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jc w:val="both"/>
        <w:rPr/>
      </w:pPr>
      <w:r>
        <w:rPr/>
        <w:t>Cena za služby s nájmem spojené zahrnuje podíl nákladů na služby, které jsou dle zákona č. 256/2001 Sb., o pohřebnictví a o změně některých zákonů, ve znění pozdějších předpisů (dále jen „zákon o pohřebnictví“), nutné k zajištění řádného běžného provozu celého pohřebiště, jako je údržba pohřebiště, odběr studené vody, odvoz a likvidace odpadu apod.</w:t>
      </w:r>
    </w:p>
    <w:p>
      <w:pPr>
        <w:pStyle w:val="NoSpacing"/>
        <w:jc w:val="both"/>
        <w:rPr/>
      </w:pPr>
      <w:r>
        <w:rPr/>
        <w:t xml:space="preserve">Nájemce je tak na sjednanou dobu nájmu - 10 let povinen uhradit celkovou </w:t>
      </w:r>
      <w:r>
        <w:rPr>
          <w:b/>
          <w:bCs/>
        </w:rPr>
        <w:t xml:space="preserve">smluvní cenu Kč (slovy: ) </w:t>
      </w:r>
      <w:r>
        <w:rPr/>
        <w:t>a to buď v hotovosti na pokladně OÚ Březina nebo převodem na bankovní účet obce č. 29926181/0100.  Cena je splatná předem na celou dobu trvání nájemní smlouvy.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ind w:left="1440" w:hanging="0"/>
        <w:jc w:val="center"/>
        <w:rPr>
          <w:b/>
          <w:b/>
        </w:rPr>
      </w:pPr>
      <w:r>
        <w:rPr>
          <w:b/>
        </w:rPr>
        <w:t>3.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Povinnosti a práva pronajímatele</w:t>
      </w:r>
    </w:p>
    <w:p>
      <w:pPr>
        <w:pStyle w:val="NoSpacing"/>
        <w:ind w:left="720" w:hanging="0"/>
        <w:jc w:val="center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Spacing"/>
        <w:numPr>
          <w:ilvl w:val="0"/>
          <w:numId w:val="3"/>
        </w:numPr>
        <w:jc w:val="both"/>
        <w:rPr/>
      </w:pPr>
      <w:r>
        <w:rPr/>
        <w:t>Pronajímatel umožní nájemci vstupovat na veřejné pohřebiště a vykonávat zde svá nájemní práva včetně práva vybudovat na pronajatém místě určeného typu hrobové zařízení nebo hrobku jako dočasnou stavbu za podmínek stanovených Řádem a dle pokynů provozovatele a umožní nájemci jejich údržbu a opravy.</w:t>
      </w:r>
    </w:p>
    <w:p>
      <w:pPr>
        <w:pStyle w:val="NoSpacing"/>
        <w:numPr>
          <w:ilvl w:val="0"/>
          <w:numId w:val="3"/>
        </w:numPr>
        <w:jc w:val="both"/>
        <w:rPr/>
      </w:pPr>
      <w:r>
        <w:rPr/>
        <w:t>Pronajímatel neodpovídá za škody způsobené na hrobovém zařízení třetí osobou nebo vyšší mocí.</w:t>
      </w:r>
    </w:p>
    <w:p>
      <w:pPr>
        <w:pStyle w:val="NoSpacing"/>
        <w:numPr>
          <w:ilvl w:val="0"/>
          <w:numId w:val="3"/>
        </w:numPr>
        <w:jc w:val="both"/>
        <w:rPr/>
      </w:pPr>
      <w:r>
        <w:rPr/>
        <w:t>Zabezpečit vedení evidence související s provozováním veřejného pohřebiště v rozsahu dle § 21 zákona, od nájemce hrobového místa  požadovat dodání „Dokladu o uložení do hrobového místa“, obsahující číslo hrobu nebo hrobky, jméno, příjmení zemřelého, datum a místo jeho narození a úmrtí, datum pohřbení.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4.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Povinnosti a práva nájemce</w:t>
      </w:r>
    </w:p>
    <w:p>
      <w:pPr>
        <w:pStyle w:val="NoSpacing"/>
        <w:ind w:left="720" w:hanging="0"/>
        <w:jc w:val="center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Spacing"/>
        <w:numPr>
          <w:ilvl w:val="0"/>
          <w:numId w:val="2"/>
        </w:numPr>
        <w:jc w:val="both"/>
        <w:rPr/>
      </w:pPr>
      <w:r>
        <w:rPr/>
        <w:t>Převzít, užívat hrobové místo v rozsahu dle této smlouvy, Řádu a zákona.</w:t>
      </w:r>
    </w:p>
    <w:p>
      <w:pPr>
        <w:pStyle w:val="NoSpacing"/>
        <w:numPr>
          <w:ilvl w:val="0"/>
          <w:numId w:val="2"/>
        </w:numPr>
        <w:jc w:val="both"/>
        <w:rPr/>
      </w:pPr>
      <w:r>
        <w:rPr/>
        <w:t>Udržovat pronajaté hrobové místo v řádném stavu, zřizovat hrobové zařízení, provádět jeho údržbu, opravy, či jejich změny tak, aby tím nebyla rušena nad obvyklou míru práva jiných nájemců a vždy se při této činnosti řídit Řádem a pokyny provozovatele pohřebiště.</w:t>
      </w:r>
    </w:p>
    <w:p>
      <w:pPr>
        <w:pStyle w:val="NoSpacing"/>
        <w:numPr>
          <w:ilvl w:val="0"/>
          <w:numId w:val="2"/>
        </w:numPr>
        <w:jc w:val="both"/>
        <w:rPr/>
      </w:pPr>
      <w:r>
        <w:rPr/>
        <w:t>Při ukládání zemřelých, manipulaci s uloženými ostatky v hrobě a se zpopelněnými ostatky bude plně respektovat platné předpisy o postupu při úmrtí a pohřebnictví.</w:t>
      </w:r>
    </w:p>
    <w:p>
      <w:pPr>
        <w:pStyle w:val="NoSpacing"/>
        <w:numPr>
          <w:ilvl w:val="0"/>
          <w:numId w:val="2"/>
        </w:numPr>
        <w:jc w:val="both"/>
        <w:rPr/>
      </w:pPr>
      <w:r>
        <w:rPr/>
        <w:t>Strpět umístění číselného označení hrobového místa, toto označení nepřemísťovat a nepoužívat k jiným účelům.</w:t>
      </w:r>
    </w:p>
    <w:p>
      <w:pPr>
        <w:pStyle w:val="NoSpacing"/>
        <w:numPr>
          <w:ilvl w:val="0"/>
          <w:numId w:val="2"/>
        </w:numPr>
        <w:jc w:val="both"/>
        <w:rPr/>
      </w:pPr>
      <w:r>
        <w:rPr/>
        <w:t>Platit nájemné a služby spojené s nájmem řádně a včas.</w:t>
      </w:r>
    </w:p>
    <w:p>
      <w:pPr>
        <w:pStyle w:val="NoSpacing"/>
        <w:numPr>
          <w:ilvl w:val="0"/>
          <w:numId w:val="2"/>
        </w:numPr>
        <w:jc w:val="both"/>
        <w:rPr/>
      </w:pPr>
      <w:r>
        <w:rPr/>
        <w:t>Oznamovat provozovateli pohřebiště veškeré změny údajů, potřebných pro vedení evidence pohřebiště v souladu s § 21 zákona o pohřebnictví.</w:t>
      </w:r>
    </w:p>
    <w:p>
      <w:pPr>
        <w:pStyle w:val="NoSpacing"/>
        <w:numPr>
          <w:ilvl w:val="0"/>
          <w:numId w:val="2"/>
        </w:numPr>
        <w:jc w:val="both"/>
        <w:rPr/>
      </w:pPr>
      <w:r>
        <w:rPr/>
        <w:t>Zajistit na vlastní náklady, nejpozději do dne ukončení nájmu hrobového místa, odstranění hrobového zařízení, včetně uren, jinak s nimi bude naloženo podle § 25 odst. 9 zákona o pohřebnictví, tj. jako s věcmi opuštěnými.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5.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Změny smlouvy, skončení platnosti smlouvy</w:t>
      </w:r>
    </w:p>
    <w:p>
      <w:pPr>
        <w:pStyle w:val="NoSpacing"/>
        <w:jc w:val="center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Spacing"/>
        <w:numPr>
          <w:ilvl w:val="0"/>
          <w:numId w:val="4"/>
        </w:numPr>
        <w:rPr/>
      </w:pPr>
      <w:r>
        <w:rPr/>
        <w:t>Změny obsahu této smlouvy lze provést písemným dodatkem, sjednaným oběma účastníky nebo uzavřením smlouvy nové, která nahradí smlouvu původní.</w:t>
      </w:r>
    </w:p>
    <w:p>
      <w:pPr>
        <w:pStyle w:val="NoSpacing"/>
        <w:numPr>
          <w:ilvl w:val="0"/>
          <w:numId w:val="4"/>
        </w:numPr>
        <w:rPr/>
      </w:pPr>
      <w:r>
        <w:rPr/>
        <w:t>Platnost nájemní smlouvy končí:</w:t>
      </w:r>
    </w:p>
    <w:p>
      <w:pPr>
        <w:pStyle w:val="NoSpacing"/>
        <w:numPr>
          <w:ilvl w:val="0"/>
          <w:numId w:val="5"/>
        </w:numPr>
        <w:rPr/>
      </w:pPr>
      <w:r>
        <w:rPr/>
        <w:t>uplynutím doby, na kterou je sjednána</w:t>
      </w:r>
    </w:p>
    <w:p>
      <w:pPr>
        <w:pStyle w:val="NoSpacing"/>
        <w:numPr>
          <w:ilvl w:val="0"/>
          <w:numId w:val="5"/>
        </w:numPr>
        <w:rPr/>
      </w:pPr>
      <w:r>
        <w:rPr/>
        <w:t>dohodou smluvních stran</w:t>
      </w:r>
    </w:p>
    <w:p>
      <w:pPr>
        <w:pStyle w:val="NoSpacing"/>
        <w:numPr>
          <w:ilvl w:val="0"/>
          <w:numId w:val="5"/>
        </w:numPr>
        <w:rPr/>
      </w:pPr>
      <w:r>
        <w:rPr/>
        <w:t>výpovědí ze strany nájemce i bez uvedení důvodů za předpokladu, že na pronajatém hrobovém místě nejsou uloženy lidské pozůstatky v tlecí době</w:t>
      </w:r>
    </w:p>
    <w:p>
      <w:pPr>
        <w:pStyle w:val="NoSpacing"/>
        <w:numPr>
          <w:ilvl w:val="0"/>
          <w:numId w:val="5"/>
        </w:numPr>
        <w:rPr/>
      </w:pPr>
      <w:r>
        <w:rPr/>
        <w:t>provozovatel pohřebiště může odstoupit od smlouvy o nájmu, s výjimkou smlouvy, kde dosud neuplynula stanovená tlecí doba, jestliže nájemce neuhradí dlužné nájemné do 3 měsíců ode dne, kdy ho k tomu provozovatel písemně vyzval</w:t>
      </w:r>
    </w:p>
    <w:p>
      <w:pPr>
        <w:pStyle w:val="NoSpacing"/>
        <w:numPr>
          <w:ilvl w:val="0"/>
          <w:numId w:val="5"/>
        </w:numPr>
        <w:rPr/>
      </w:pPr>
      <w:r>
        <w:rPr/>
        <w:t>rozhodnutím o zrušení veřejného pohřebiště dle § 24 zákona</w:t>
      </w:r>
    </w:p>
    <w:p>
      <w:pPr>
        <w:pStyle w:val="NoSpacing"/>
        <w:numPr>
          <w:ilvl w:val="0"/>
          <w:numId w:val="4"/>
        </w:numPr>
        <w:rPr/>
      </w:pPr>
      <w:r>
        <w:rPr/>
        <w:t xml:space="preserve">V případě smrti nájemce nájemní smlouva přechází na: </w:t>
      </w:r>
    </w:p>
    <w:p>
      <w:pPr>
        <w:pStyle w:val="NoSpacing"/>
        <w:numPr>
          <w:ilvl w:val="0"/>
          <w:numId w:val="0"/>
        </w:numPr>
        <w:ind w:left="720" w:hanging="0"/>
        <w:rPr/>
      </w:pPr>
      <w:r>
        <w:rPr/>
        <w:t xml:space="preserve"> </w:t>
      </w:r>
      <w:r>
        <w:rPr/>
        <w:t>jméno,příjmení :</w:t>
      </w:r>
    </w:p>
    <w:p>
      <w:pPr>
        <w:pStyle w:val="NoSpacing"/>
        <w:ind w:left="720" w:hanging="0"/>
        <w:rPr/>
      </w:pPr>
      <w:r>
        <w:rPr/>
        <w:t>datum narození :</w:t>
      </w:r>
    </w:p>
    <w:p>
      <w:pPr>
        <w:pStyle w:val="NoSpacing"/>
        <w:ind w:left="720" w:hanging="0"/>
        <w:rPr/>
      </w:pPr>
      <w:r>
        <w:rPr/>
        <w:t xml:space="preserve">bytem: </w:t>
      </w:r>
    </w:p>
    <w:p>
      <w:pPr>
        <w:pStyle w:val="NoSpacing"/>
        <w:ind w:left="720" w:hanging="0"/>
        <w:rPr/>
      </w:pPr>
      <w:r>
        <w:rPr/>
        <w:t>popř. telefonní číslo, e-mail: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ind w:left="1080" w:hanging="0"/>
        <w:jc w:val="center"/>
        <w:rPr>
          <w:b/>
          <w:b/>
        </w:rPr>
      </w:pPr>
      <w:r>
        <w:rPr>
          <w:b/>
        </w:rPr>
        <w:t>6.</w:t>
      </w:r>
    </w:p>
    <w:p>
      <w:pPr>
        <w:pStyle w:val="NoSpacing"/>
        <w:ind w:left="1080" w:hanging="0"/>
        <w:jc w:val="center"/>
        <w:rPr>
          <w:b/>
          <w:b/>
        </w:rPr>
      </w:pPr>
      <w:r>
        <w:rPr>
          <w:b/>
        </w:rPr>
        <w:t>Ostatní a závěrečná ustanovení</w:t>
      </w:r>
    </w:p>
    <w:p>
      <w:pPr>
        <w:pStyle w:val="NoSpacing"/>
        <w:ind w:left="1080" w:hanging="0"/>
        <w:jc w:val="center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Spacing"/>
        <w:numPr>
          <w:ilvl w:val="0"/>
          <w:numId w:val="6"/>
        </w:numPr>
        <w:jc w:val="both"/>
        <w:rPr/>
      </w:pPr>
      <w:r>
        <w:rPr/>
        <w:t>Nájemce prohlašuje, že vlastníkem hrobového zařízení je:</w:t>
      </w:r>
    </w:p>
    <w:p>
      <w:pPr>
        <w:pStyle w:val="NoSpacing"/>
        <w:numPr>
          <w:ilvl w:val="0"/>
          <w:numId w:val="7"/>
        </w:numPr>
        <w:jc w:val="both"/>
        <w:rPr/>
      </w:pPr>
      <w:r>
        <w:rPr/>
        <w:t>on sám</w:t>
      </w:r>
    </w:p>
    <w:p>
      <w:pPr>
        <w:pStyle w:val="NoSpacing"/>
        <w:numPr>
          <w:ilvl w:val="0"/>
          <w:numId w:val="7"/>
        </w:numPr>
        <w:jc w:val="both"/>
        <w:rPr/>
      </w:pPr>
      <w:r>
        <w:rPr/>
        <w:t>jiná osoba (jméno, příjmení, bydliště, rok narození)…………………………………………………………………………………..</w:t>
      </w:r>
    </w:p>
    <w:p>
      <w:pPr>
        <w:pStyle w:val="NoSpacing"/>
        <w:numPr>
          <w:ilvl w:val="0"/>
          <w:numId w:val="0"/>
        </w:numPr>
        <w:ind w:left="1080" w:hanging="0"/>
        <w:jc w:val="both"/>
        <w:rPr/>
      </w:pPr>
      <w:r>
        <w:rPr/>
      </w:r>
    </w:p>
    <w:p>
      <w:pPr>
        <w:pStyle w:val="NoSpacing"/>
        <w:numPr>
          <w:ilvl w:val="0"/>
          <w:numId w:val="6"/>
        </w:numPr>
        <w:jc w:val="both"/>
        <w:rPr/>
      </w:pPr>
      <w:r>
        <w:rPr/>
        <w:t>Nájemce souhlasí s tím, aby osobní údaje, které je povinen ve smyslu zákona při sjednání nájemní smlouvy pronajímateli sdělit, byly pronajímatelem evidovány a zpracovány v souladu se zákonem č. 101/2000 Sb., o ochraně osobních údajů v platném znění pozdějších předpisů, v databázi nájemců hrobových míst (vlastníků hrobového zařízení a hrobek) a byly použity ke splnění zákonných povinností.</w:t>
      </w:r>
    </w:p>
    <w:p>
      <w:pPr>
        <w:pStyle w:val="NoSpacing"/>
        <w:ind w:left="1440" w:hanging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Spacing"/>
        <w:numPr>
          <w:ilvl w:val="0"/>
          <w:numId w:val="6"/>
        </w:numPr>
        <w:jc w:val="both"/>
        <w:rPr/>
      </w:pPr>
      <w:r>
        <w:rPr/>
        <w:t>Nájemce podpisem této smlouvy potvrzuje, že se seznámil s platným Řádem a zavazuje se jej dodržovat.</w:t>
      </w:r>
    </w:p>
    <w:p>
      <w:pPr>
        <w:pStyle w:val="NoSpacing"/>
        <w:numPr>
          <w:ilvl w:val="0"/>
          <w:numId w:val="6"/>
        </w:numPr>
        <w:jc w:val="both"/>
        <w:rPr/>
      </w:pPr>
      <w:r>
        <w:rPr/>
        <w:t>Tato smlouva je platná dnem jejího podpisu oběma smluvními stranami. Smlouva je vyhotovena ve dvou stejnopisech, z nichž každému účastníkovi náleží jeden stejnopis.</w:t>
      </w:r>
    </w:p>
    <w:p>
      <w:pPr>
        <w:pStyle w:val="NoSpacing"/>
        <w:numPr>
          <w:ilvl w:val="0"/>
          <w:numId w:val="6"/>
        </w:numPr>
        <w:jc w:val="both"/>
        <w:rPr/>
      </w:pPr>
      <w:r>
        <w:rPr/>
        <w:t>Vzorovou smlouvu o nájmu hrobového místa schválilo Zastupitelstvo obce Březina dne 19. 9. 2022, usnesením číslo 67/2022.</w:t>
      </w:r>
    </w:p>
    <w:p>
      <w:pPr>
        <w:pStyle w:val="NoSpacing"/>
        <w:numPr>
          <w:ilvl w:val="0"/>
          <w:numId w:val="6"/>
        </w:numPr>
        <w:jc w:val="both"/>
        <w:rPr/>
      </w:pPr>
      <w:r>
        <w:rPr/>
        <w:t>Smluvní strany prohlašují, že si smlouvu řádně přečetly, rozumí ji a na důkaz souhlasu připojují své podpisy.</w:t>
      </w:r>
    </w:p>
    <w:p>
      <w:pPr>
        <w:pStyle w:val="NoSpacing"/>
        <w:ind w:left="360" w:hanging="0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ind w:left="360" w:hanging="0"/>
        <w:jc w:val="both"/>
        <w:rPr/>
      </w:pPr>
      <w:r>
        <w:rPr/>
        <w:t>V Březině dne                                                                                 V Březině dne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ind w:left="360" w:hanging="0"/>
        <w:jc w:val="both"/>
        <w:rPr/>
      </w:pPr>
      <w:r>
        <w:rPr/>
        <w:t>………………………………………………………</w:t>
      </w:r>
      <w:r>
        <w:rPr/>
        <w:t>.                                           …………………………………………………….</w:t>
      </w:r>
    </w:p>
    <w:p>
      <w:pPr>
        <w:pStyle w:val="NoSpacing"/>
        <w:ind w:left="360" w:hanging="0"/>
        <w:jc w:val="both"/>
        <w:rPr/>
      </w:pPr>
      <w:r>
        <w:rPr/>
        <w:t xml:space="preserve">Podpis a razítko pronajímatele                                                      Podpis nájemce 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1758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de733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e645de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4D278-D103-415C-BF90-602D4C06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Application>LibreOffice/7.3.7.2$Windows_X86_64 LibreOffice_project/e114eadc50a9ff8d8c8a0567d6da8f454beeb84f</Application>
  <AppVersion>15.0000</AppVersion>
  <Pages>3</Pages>
  <Words>947</Words>
  <Characters>5295</Characters>
  <CharactersWithSpaces>6380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2019-02-13T07:06:00Z</dcterms:created>
  <dc:creator>Bosen</dc:creator>
  <dc:description/>
  <dc:language>cs-CZ</dc:language>
  <cp:lastModifiedBy/>
  <cp:lastPrinted>2022-10-26T09:38:02Z</cp:lastPrinted>
  <dcterms:modified xsi:type="dcterms:W3CDTF">2023-05-16T12:04:32Z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